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27A5AAA3" w:rsidP="1E3C658E" w:rsidRDefault="27A5AAA3" w14:paraId="76E18F36" w14:textId="6779FA2E">
      <w:pPr>
        <w:pStyle w:val="Heading1"/>
        <w:shd w:val="clear" w:color="auto" w:fill="FFFFFF" w:themeFill="background1"/>
        <w:spacing w:before="0" w:beforeAutospacing="off" w:after="150" w:afterAutospacing="off"/>
        <w:jc w:val="left"/>
        <w:rPr>
          <w:rFonts w:ascii="Aptos" w:hAnsi="Aptos" w:eastAsia="Aptos" w:cs="Aptos"/>
          <w:b w:val="1"/>
          <w:bCs w:val="1"/>
          <w:i w:val="0"/>
          <w:iCs w:val="0"/>
          <w:caps w:val="1"/>
          <w:noProof w:val="0"/>
          <w:color w:val="000000" w:themeColor="text1" w:themeTint="FF" w:themeShade="FF"/>
          <w:sz w:val="54"/>
          <w:szCs w:val="54"/>
          <w:lang w:val="en-GB"/>
        </w:rPr>
      </w:pPr>
      <w:r w:rsidRPr="1E3C658E" w:rsidR="27A5AAA3">
        <w:rPr>
          <w:rFonts w:ascii="Aptos" w:hAnsi="Aptos" w:eastAsia="Aptos" w:cs="Aptos"/>
          <w:b w:val="1"/>
          <w:bCs w:val="1"/>
          <w:i w:val="0"/>
          <w:iCs w:val="0"/>
          <w:caps w:val="1"/>
          <w:noProof w:val="0"/>
          <w:color w:val="000000" w:themeColor="text1" w:themeTint="FF" w:themeShade="FF"/>
          <w:sz w:val="54"/>
          <w:szCs w:val="54"/>
          <w:lang w:val="en-GB"/>
        </w:rPr>
        <w:t>Privacy Policy</w:t>
      </w:r>
    </w:p>
    <w:tbl>
      <w:tblPr>
        <w:tblStyle w:val="TableNormal"/>
        <w:tblW w:w="0" w:type="auto"/>
        <w:tblLayout w:type="fixed"/>
        <w:tblLook w:val="06A0" w:firstRow="1" w:lastRow="0" w:firstColumn="1" w:lastColumn="0" w:noHBand="1" w:noVBand="1"/>
      </w:tblPr>
      <w:tblGrid>
        <w:gridCol w:w="3300"/>
        <w:gridCol w:w="5715"/>
      </w:tblGrid>
      <w:tr w:rsidR="1E3C658E" w:rsidTr="1E3C658E" w14:paraId="77FE7F17">
        <w:trPr>
          <w:trHeight w:val="300"/>
        </w:trPr>
        <w:tc>
          <w:tcPr>
            <w:tcW w:w="3300" w:type="dxa"/>
            <w:shd w:val="clear" w:color="auto" w:fill="FFFFFF" w:themeFill="background1"/>
            <w:tcMar/>
            <w:vAlign w:val="center"/>
          </w:tcPr>
          <w:p w:rsidR="1E3C658E" w:rsidP="1E3C658E" w:rsidRDefault="1E3C658E" w14:paraId="43C094E7" w14:textId="1DEBC04F">
            <w:pPr>
              <w:pStyle w:val="Heading1"/>
              <w:spacing w:before="0" w:beforeAutospacing="off" w:after="300" w:afterAutospacing="off"/>
              <w:jc w:val="left"/>
              <w:rPr>
                <w:b w:val="1"/>
                <w:bCs w:val="1"/>
                <w:i w:val="0"/>
                <w:iCs w:val="0"/>
                <w:caps w:val="1"/>
                <w:color w:val="000000" w:themeColor="text1" w:themeTint="FF" w:themeShade="FF"/>
                <w:sz w:val="54"/>
                <w:szCs w:val="54"/>
              </w:rPr>
            </w:pPr>
            <w:r w:rsidRPr="1E3C658E" w:rsidR="1E3C658E">
              <w:rPr>
                <w:b w:val="1"/>
                <w:bCs w:val="1"/>
                <w:i w:val="0"/>
                <w:iCs w:val="0"/>
                <w:caps w:val="1"/>
                <w:color w:val="000000" w:themeColor="text1" w:themeTint="FF" w:themeShade="FF"/>
                <w:sz w:val="54"/>
                <w:szCs w:val="54"/>
              </w:rPr>
              <w:t>Company Name:</w:t>
            </w:r>
          </w:p>
        </w:tc>
        <w:tc>
          <w:tcPr>
            <w:tcW w:w="5715" w:type="dxa"/>
            <w:shd w:val="clear" w:color="auto" w:fill="FFFFFF" w:themeFill="background1"/>
            <w:tcMar/>
            <w:vAlign w:val="center"/>
          </w:tcPr>
          <w:p w:rsidR="627C4BBB" w:rsidP="1E3C658E" w:rsidRDefault="627C4BBB" w14:paraId="1CA377D8" w14:textId="33DC4BE2">
            <w:pPr>
              <w:spacing w:before="0" w:beforeAutospacing="off" w:after="300" w:afterAutospacing="off" w:line="510" w:lineRule="auto"/>
              <w:jc w:val="left"/>
              <w:rPr>
                <w:b w:val="0"/>
                <w:bCs w:val="0"/>
                <w:i w:val="0"/>
                <w:iCs w:val="0"/>
                <w:caps w:val="0"/>
                <w:smallCaps w:val="0"/>
                <w:color w:val="000000" w:themeColor="text1" w:themeTint="FF" w:themeShade="FF"/>
                <w:sz w:val="24"/>
                <w:szCs w:val="24"/>
              </w:rPr>
            </w:pPr>
            <w:r w:rsidRPr="1E3C658E" w:rsidR="627C4BBB">
              <w:rPr>
                <w:b w:val="0"/>
                <w:bCs w:val="0"/>
                <w:i w:val="0"/>
                <w:iCs w:val="0"/>
                <w:caps w:val="0"/>
                <w:smallCaps w:val="0"/>
                <w:color w:val="000000" w:themeColor="text1" w:themeTint="FF" w:themeShade="FF"/>
                <w:sz w:val="24"/>
                <w:szCs w:val="24"/>
              </w:rPr>
              <w:t>Vibrite</w:t>
            </w:r>
            <w:r w:rsidRPr="1E3C658E" w:rsidR="627C4BBB">
              <w:rPr>
                <w:b w:val="0"/>
                <w:bCs w:val="0"/>
                <w:i w:val="0"/>
                <w:iCs w:val="0"/>
                <w:caps w:val="0"/>
                <w:smallCaps w:val="0"/>
                <w:color w:val="000000" w:themeColor="text1" w:themeTint="FF" w:themeShade="FF"/>
                <w:sz w:val="24"/>
                <w:szCs w:val="24"/>
              </w:rPr>
              <w:t xml:space="preserve"> Recruitment Group</w:t>
            </w:r>
            <w:r w:rsidRPr="1E3C658E" w:rsidR="1E3C658E">
              <w:rPr>
                <w:b w:val="0"/>
                <w:bCs w:val="0"/>
                <w:i w:val="0"/>
                <w:iCs w:val="0"/>
                <w:caps w:val="0"/>
                <w:smallCaps w:val="0"/>
                <w:color w:val="000000" w:themeColor="text1" w:themeTint="FF" w:themeShade="FF"/>
                <w:sz w:val="24"/>
                <w:szCs w:val="24"/>
              </w:rPr>
              <w:t xml:space="preserve"> (‘the Company’)</w:t>
            </w:r>
          </w:p>
        </w:tc>
      </w:tr>
      <w:tr w:rsidR="1E3C658E" w:rsidTr="1E3C658E" w14:paraId="193BD558">
        <w:trPr>
          <w:trHeight w:val="300"/>
        </w:trPr>
        <w:tc>
          <w:tcPr>
            <w:tcW w:w="3300" w:type="dxa"/>
            <w:shd w:val="clear" w:color="auto" w:fill="FFFFFF" w:themeFill="background1"/>
            <w:tcMar/>
            <w:vAlign w:val="center"/>
          </w:tcPr>
          <w:p w:rsidR="1E3C658E" w:rsidP="1E3C658E" w:rsidRDefault="1E3C658E" w14:paraId="046E57F1" w14:textId="2A127143">
            <w:pPr>
              <w:pStyle w:val="Heading1"/>
              <w:spacing w:before="0" w:beforeAutospacing="off" w:after="300" w:afterAutospacing="off"/>
              <w:jc w:val="left"/>
              <w:rPr>
                <w:b w:val="1"/>
                <w:bCs w:val="1"/>
                <w:i w:val="0"/>
                <w:iCs w:val="0"/>
                <w:caps w:val="1"/>
                <w:color w:val="000000" w:themeColor="text1" w:themeTint="FF" w:themeShade="FF"/>
                <w:sz w:val="54"/>
                <w:szCs w:val="54"/>
              </w:rPr>
            </w:pPr>
            <w:r w:rsidRPr="1E3C658E" w:rsidR="1E3C658E">
              <w:rPr>
                <w:b w:val="1"/>
                <w:bCs w:val="1"/>
                <w:i w:val="0"/>
                <w:iCs w:val="0"/>
                <w:caps w:val="1"/>
                <w:color w:val="000000" w:themeColor="text1" w:themeTint="FF" w:themeShade="FF"/>
                <w:sz w:val="54"/>
                <w:szCs w:val="54"/>
              </w:rPr>
              <w:t>Company Contact details:</w:t>
            </w:r>
          </w:p>
        </w:tc>
        <w:tc>
          <w:tcPr>
            <w:tcW w:w="5715" w:type="dxa"/>
            <w:shd w:val="clear" w:color="auto" w:fill="FFFFFF" w:themeFill="background1"/>
            <w:tcMar/>
            <w:vAlign w:val="center"/>
          </w:tcPr>
          <w:p w:rsidR="1E3C658E" w:rsidP="1E3C658E" w:rsidRDefault="1E3C658E" w14:paraId="128E14DC" w14:textId="2DE3CF4E">
            <w:pPr>
              <w:spacing w:before="0" w:beforeAutospacing="off" w:after="300" w:afterAutospacing="off" w:line="510" w:lineRule="auto"/>
              <w:jc w:val="left"/>
              <w:rPr>
                <w:rFonts w:ascii="Aptos" w:hAnsi="Aptos" w:eastAsia="Aptos" w:cs="Aptos"/>
                <w:noProof w:val="0"/>
                <w:color w:val="000000" w:themeColor="text1" w:themeTint="FF" w:themeShade="FF"/>
                <w:sz w:val="24"/>
                <w:szCs w:val="24"/>
                <w:lang w:val="en-GB"/>
              </w:rPr>
            </w:pPr>
            <w:r w:rsidRPr="1E3C658E" w:rsidR="1E3C658E">
              <w:rPr>
                <w:b w:val="0"/>
                <w:bCs w:val="0"/>
                <w:i w:val="0"/>
                <w:iCs w:val="0"/>
                <w:caps w:val="0"/>
                <w:smallCaps w:val="0"/>
                <w:color w:val="000000" w:themeColor="text1" w:themeTint="FF" w:themeShade="FF"/>
                <w:sz w:val="24"/>
                <w:szCs w:val="24"/>
              </w:rPr>
              <w:t xml:space="preserve">The Company’s Data Protection Officer is </w:t>
            </w:r>
            <w:r w:rsidRPr="1E3C658E" w:rsidR="2EF1AC9C">
              <w:rPr>
                <w:b w:val="0"/>
                <w:bCs w:val="0"/>
                <w:i w:val="0"/>
                <w:iCs w:val="0"/>
                <w:caps w:val="0"/>
                <w:smallCaps w:val="0"/>
                <w:color w:val="000000" w:themeColor="text1" w:themeTint="FF" w:themeShade="FF"/>
                <w:sz w:val="24"/>
                <w:szCs w:val="24"/>
              </w:rPr>
              <w:t>K Johnson</w:t>
            </w:r>
            <w:r w:rsidRPr="1E3C658E" w:rsidR="1E3C658E">
              <w:rPr>
                <w:b w:val="0"/>
                <w:bCs w:val="0"/>
                <w:i w:val="0"/>
                <w:iCs w:val="0"/>
                <w:caps w:val="0"/>
                <w:smallCaps w:val="0"/>
                <w:color w:val="000000" w:themeColor="text1" w:themeTint="FF" w:themeShade="FF"/>
                <w:sz w:val="24"/>
                <w:szCs w:val="24"/>
              </w:rPr>
              <w:t xml:space="preserve">, </w:t>
            </w:r>
            <w:r w:rsidRPr="1E3C658E" w:rsidR="3A8C80D6">
              <w:rPr>
                <w:rFonts w:ascii="Lato" w:hAnsi="Lato" w:eastAsia="Lato" w:cs="Lato"/>
                <w:b w:val="0"/>
                <w:bCs w:val="0"/>
                <w:i w:val="0"/>
                <w:iCs w:val="0"/>
                <w:caps w:val="0"/>
                <w:smallCaps w:val="0"/>
                <w:noProof w:val="0"/>
                <w:color w:val="000000" w:themeColor="text1" w:themeTint="FF" w:themeShade="FF"/>
                <w:sz w:val="22"/>
                <w:szCs w:val="22"/>
                <w:lang w:val="en-GB"/>
              </w:rPr>
              <w:t>5 Brayford Square, London, E1 0SG</w:t>
            </w:r>
          </w:p>
          <w:p w:rsidR="3A8C80D6" w:rsidP="1E3C658E" w:rsidRDefault="3A8C80D6" w14:paraId="2095E5F9" w14:textId="2FB15BA1">
            <w:pPr>
              <w:spacing w:before="0" w:beforeAutospacing="off" w:after="300" w:afterAutospacing="off" w:line="510" w:lineRule="auto"/>
              <w:jc w:val="left"/>
              <w:rPr>
                <w:b w:val="0"/>
                <w:bCs w:val="0"/>
                <w:i w:val="0"/>
                <w:iCs w:val="0"/>
                <w:caps w:val="0"/>
                <w:smallCaps w:val="0"/>
                <w:strike w:val="0"/>
                <w:dstrike w:val="0"/>
                <w:color w:val="000000" w:themeColor="text1" w:themeTint="FF" w:themeShade="FF"/>
                <w:sz w:val="24"/>
                <w:szCs w:val="24"/>
                <w:u w:val="none"/>
              </w:rPr>
            </w:pPr>
            <w:r w:rsidRPr="1E3C658E" w:rsidR="3A8C80D6">
              <w:rPr>
                <w:b w:val="0"/>
                <w:bCs w:val="0"/>
                <w:i w:val="0"/>
                <w:iCs w:val="0"/>
                <w:caps w:val="0"/>
                <w:smallCaps w:val="0"/>
                <w:strike w:val="0"/>
                <w:dstrike w:val="0"/>
                <w:color w:val="000000" w:themeColor="text1" w:themeTint="FF" w:themeShade="FF"/>
                <w:sz w:val="24"/>
                <w:szCs w:val="24"/>
                <w:u w:val="none"/>
              </w:rPr>
              <w:t>Info@vibritrerecruitmentgroup.com</w:t>
            </w:r>
          </w:p>
        </w:tc>
      </w:tr>
      <w:tr w:rsidR="1E3C658E" w:rsidTr="1E3C658E" w14:paraId="38C3A3AC">
        <w:trPr>
          <w:trHeight w:val="300"/>
        </w:trPr>
        <w:tc>
          <w:tcPr>
            <w:tcW w:w="3300" w:type="dxa"/>
            <w:shd w:val="clear" w:color="auto" w:fill="FFFFFF" w:themeFill="background1"/>
            <w:tcMar/>
            <w:vAlign w:val="center"/>
          </w:tcPr>
          <w:p w:rsidR="1E3C658E" w:rsidP="1E3C658E" w:rsidRDefault="1E3C658E" w14:paraId="0DD1E9B7" w14:textId="20E60091">
            <w:pPr>
              <w:pStyle w:val="Heading1"/>
              <w:spacing w:before="0" w:beforeAutospacing="off" w:after="300" w:afterAutospacing="off"/>
              <w:jc w:val="left"/>
              <w:rPr>
                <w:b w:val="1"/>
                <w:bCs w:val="1"/>
                <w:i w:val="0"/>
                <w:iCs w:val="0"/>
                <w:caps w:val="1"/>
                <w:color w:val="000000" w:themeColor="text1" w:themeTint="FF" w:themeShade="FF"/>
                <w:sz w:val="54"/>
                <w:szCs w:val="54"/>
              </w:rPr>
            </w:pPr>
            <w:r w:rsidRPr="1E3C658E" w:rsidR="1E3C658E">
              <w:rPr>
                <w:b w:val="1"/>
                <w:bCs w:val="1"/>
                <w:i w:val="0"/>
                <w:iCs w:val="0"/>
                <w:caps w:val="1"/>
                <w:color w:val="000000" w:themeColor="text1" w:themeTint="FF" w:themeShade="FF"/>
                <w:sz w:val="54"/>
                <w:szCs w:val="54"/>
              </w:rPr>
              <w:t>D</w:t>
            </w:r>
            <w:r w:rsidRPr="1E3C658E" w:rsidR="1E75533F">
              <w:rPr>
                <w:b w:val="1"/>
                <w:bCs w:val="1"/>
                <w:i w:val="0"/>
                <w:iCs w:val="0"/>
                <w:caps w:val="1"/>
                <w:color w:val="000000" w:themeColor="text1" w:themeTint="FF" w:themeShade="FF"/>
                <w:sz w:val="54"/>
                <w:szCs w:val="54"/>
              </w:rPr>
              <w:t>OCUMeNT</w:t>
            </w:r>
            <w:r w:rsidRPr="1E3C658E" w:rsidR="5E7024F4">
              <w:rPr>
                <w:b w:val="1"/>
                <w:bCs w:val="1"/>
                <w:i w:val="0"/>
                <w:iCs w:val="0"/>
                <w:caps w:val="1"/>
                <w:color w:val="000000" w:themeColor="text1" w:themeTint="FF" w:themeShade="FF"/>
                <w:sz w:val="54"/>
                <w:szCs w:val="54"/>
              </w:rPr>
              <w:t>:</w:t>
            </w:r>
          </w:p>
        </w:tc>
        <w:tc>
          <w:tcPr>
            <w:tcW w:w="5715" w:type="dxa"/>
            <w:shd w:val="clear" w:color="auto" w:fill="FFFFFF" w:themeFill="background1"/>
            <w:tcMar/>
            <w:vAlign w:val="center"/>
          </w:tcPr>
          <w:p w:rsidR="1E3C658E" w:rsidP="1E3C658E" w:rsidRDefault="1E3C658E" w14:paraId="121B17B8" w14:textId="28AAF1A3">
            <w:pPr>
              <w:spacing w:before="0" w:beforeAutospacing="off" w:after="300" w:afterAutospacing="off" w:line="510" w:lineRule="auto"/>
              <w:jc w:val="left"/>
              <w:rPr>
                <w:b w:val="0"/>
                <w:bCs w:val="0"/>
                <w:i w:val="0"/>
                <w:iCs w:val="0"/>
                <w:caps w:val="0"/>
                <w:smallCaps w:val="0"/>
                <w:color w:val="000000" w:themeColor="text1" w:themeTint="FF" w:themeShade="FF"/>
                <w:sz w:val="24"/>
                <w:szCs w:val="24"/>
              </w:rPr>
            </w:pPr>
            <w:r w:rsidRPr="1E3C658E" w:rsidR="1E3C658E">
              <w:rPr>
                <w:b w:val="0"/>
                <w:bCs w:val="0"/>
                <w:i w:val="0"/>
                <w:iCs w:val="0"/>
                <w:caps w:val="0"/>
                <w:smallCaps w:val="0"/>
                <w:color w:val="000000" w:themeColor="text1" w:themeTint="FF" w:themeShade="FF"/>
                <w:sz w:val="24"/>
                <w:szCs w:val="24"/>
              </w:rPr>
              <w:t>Privacy Notice</w:t>
            </w:r>
          </w:p>
        </w:tc>
      </w:tr>
      <w:tr w:rsidR="1E3C658E" w:rsidTr="1E3C658E" w14:paraId="6155E681">
        <w:trPr>
          <w:trHeight w:val="300"/>
        </w:trPr>
        <w:tc>
          <w:tcPr>
            <w:tcW w:w="3300" w:type="dxa"/>
            <w:shd w:val="clear" w:color="auto" w:fill="FFFFFF" w:themeFill="background1"/>
            <w:tcMar/>
            <w:vAlign w:val="center"/>
          </w:tcPr>
          <w:p w:rsidR="1E3C658E" w:rsidP="1E3C658E" w:rsidRDefault="1E3C658E" w14:paraId="3A9ACF83" w14:textId="0C36029D">
            <w:pPr>
              <w:spacing w:before="0" w:beforeAutospacing="off" w:after="300" w:afterAutospacing="off" w:line="510" w:lineRule="auto"/>
              <w:jc w:val="left"/>
              <w:rPr>
                <w:b w:val="1"/>
                <w:bCs w:val="1"/>
                <w:i w:val="0"/>
                <w:iCs w:val="0"/>
                <w:caps w:val="0"/>
                <w:smallCaps w:val="0"/>
                <w:color w:val="000000" w:themeColor="text1" w:themeTint="FF" w:themeShade="FF"/>
                <w:sz w:val="24"/>
                <w:szCs w:val="24"/>
              </w:rPr>
            </w:pPr>
            <w:r w:rsidRPr="1E3C658E" w:rsidR="1E3C658E">
              <w:rPr>
                <w:b w:val="1"/>
                <w:bCs w:val="1"/>
                <w:i w:val="0"/>
                <w:iCs w:val="0"/>
                <w:caps w:val="0"/>
                <w:smallCaps w:val="0"/>
                <w:color w:val="000000" w:themeColor="text1" w:themeTint="FF" w:themeShade="FF"/>
                <w:sz w:val="24"/>
                <w:szCs w:val="24"/>
              </w:rPr>
              <w:t>Topic:</w:t>
            </w:r>
          </w:p>
        </w:tc>
        <w:tc>
          <w:tcPr>
            <w:tcW w:w="5715" w:type="dxa"/>
            <w:shd w:val="clear" w:color="auto" w:fill="FFFFFF" w:themeFill="background1"/>
            <w:tcMar/>
            <w:vAlign w:val="center"/>
          </w:tcPr>
          <w:p w:rsidR="1E3C658E" w:rsidP="1E3C658E" w:rsidRDefault="1E3C658E" w14:paraId="16710BEA" w14:textId="18620AAE">
            <w:pPr>
              <w:spacing w:before="0" w:beforeAutospacing="off" w:after="300" w:afterAutospacing="off" w:line="510" w:lineRule="auto"/>
              <w:jc w:val="left"/>
              <w:rPr>
                <w:b w:val="0"/>
                <w:bCs w:val="0"/>
                <w:i w:val="0"/>
                <w:iCs w:val="0"/>
                <w:caps w:val="0"/>
                <w:smallCaps w:val="0"/>
                <w:color w:val="000000" w:themeColor="text1" w:themeTint="FF" w:themeShade="FF"/>
                <w:sz w:val="24"/>
                <w:szCs w:val="24"/>
              </w:rPr>
            </w:pPr>
            <w:r w:rsidRPr="1E3C658E" w:rsidR="1E3C658E">
              <w:rPr>
                <w:b w:val="0"/>
                <w:bCs w:val="0"/>
                <w:i w:val="0"/>
                <w:iCs w:val="0"/>
                <w:caps w:val="0"/>
                <w:smallCaps w:val="0"/>
                <w:color w:val="000000" w:themeColor="text1" w:themeTint="FF" w:themeShade="FF"/>
                <w:sz w:val="24"/>
                <w:szCs w:val="24"/>
              </w:rPr>
              <w:t>Data protection</w:t>
            </w:r>
          </w:p>
        </w:tc>
      </w:tr>
      <w:tr w:rsidR="1E3C658E" w:rsidTr="1E3C658E" w14:paraId="082554A4">
        <w:trPr>
          <w:trHeight w:val="300"/>
        </w:trPr>
        <w:tc>
          <w:tcPr>
            <w:tcW w:w="3300" w:type="dxa"/>
            <w:shd w:val="clear" w:color="auto" w:fill="FFFFFF" w:themeFill="background1"/>
            <w:tcMar/>
            <w:vAlign w:val="center"/>
          </w:tcPr>
          <w:p w:rsidR="1E3C658E" w:rsidP="1E3C658E" w:rsidRDefault="1E3C658E" w14:paraId="7AFDDE6A" w14:textId="2A76019E">
            <w:pPr>
              <w:spacing w:before="0" w:beforeAutospacing="off" w:after="300" w:afterAutospacing="off" w:line="510" w:lineRule="auto"/>
              <w:jc w:val="left"/>
              <w:rPr>
                <w:b w:val="1"/>
                <w:bCs w:val="1"/>
                <w:i w:val="0"/>
                <w:iCs w:val="0"/>
                <w:caps w:val="0"/>
                <w:smallCaps w:val="0"/>
                <w:color w:val="000000" w:themeColor="text1" w:themeTint="FF" w:themeShade="FF"/>
                <w:sz w:val="24"/>
                <w:szCs w:val="24"/>
              </w:rPr>
            </w:pPr>
            <w:r w:rsidRPr="1E3C658E" w:rsidR="1E3C658E">
              <w:rPr>
                <w:b w:val="1"/>
                <w:bCs w:val="1"/>
                <w:i w:val="0"/>
                <w:iCs w:val="0"/>
                <w:caps w:val="0"/>
                <w:smallCaps w:val="0"/>
                <w:color w:val="000000" w:themeColor="text1" w:themeTint="FF" w:themeShade="FF"/>
                <w:sz w:val="24"/>
                <w:szCs w:val="24"/>
              </w:rPr>
              <w:t>Date:</w:t>
            </w:r>
          </w:p>
        </w:tc>
        <w:tc>
          <w:tcPr>
            <w:tcW w:w="5715" w:type="dxa"/>
            <w:shd w:val="clear" w:color="auto" w:fill="FFFFFF" w:themeFill="background1"/>
            <w:tcMar/>
            <w:vAlign w:val="center"/>
          </w:tcPr>
          <w:p w:rsidR="48234BBD" w:rsidP="1E3C658E" w:rsidRDefault="48234BBD" w14:paraId="07DE544B" w14:textId="14B15B06">
            <w:pPr>
              <w:spacing w:before="0" w:beforeAutospacing="off" w:after="300" w:afterAutospacing="off" w:line="510" w:lineRule="auto"/>
              <w:jc w:val="left"/>
              <w:rPr>
                <w:b w:val="0"/>
                <w:bCs w:val="0"/>
                <w:i w:val="0"/>
                <w:iCs w:val="0"/>
                <w:caps w:val="0"/>
                <w:smallCaps w:val="0"/>
                <w:color w:val="000000" w:themeColor="text1" w:themeTint="FF" w:themeShade="FF"/>
                <w:sz w:val="24"/>
                <w:szCs w:val="24"/>
              </w:rPr>
            </w:pPr>
            <w:r w:rsidRPr="1E3C658E" w:rsidR="48234BBD">
              <w:rPr>
                <w:b w:val="0"/>
                <w:bCs w:val="0"/>
                <w:i w:val="0"/>
                <w:iCs w:val="0"/>
                <w:caps w:val="0"/>
                <w:smallCaps w:val="0"/>
                <w:color w:val="000000" w:themeColor="text1" w:themeTint="FF" w:themeShade="FF"/>
                <w:sz w:val="24"/>
                <w:szCs w:val="24"/>
              </w:rPr>
              <w:t>01.02.2025</w:t>
            </w:r>
          </w:p>
        </w:tc>
      </w:tr>
      <w:tr w:rsidR="1E3C658E" w:rsidTr="1E3C658E" w14:paraId="0B4E57C5">
        <w:trPr>
          <w:trHeight w:val="300"/>
        </w:trPr>
        <w:tc>
          <w:tcPr>
            <w:tcW w:w="3300" w:type="dxa"/>
            <w:shd w:val="clear" w:color="auto" w:fill="FFFFFF" w:themeFill="background1"/>
            <w:tcMar/>
            <w:vAlign w:val="center"/>
          </w:tcPr>
          <w:p w:rsidR="1E3C658E" w:rsidP="1E3C658E" w:rsidRDefault="1E3C658E" w14:paraId="7E91A9B2" w14:textId="501EC430">
            <w:pPr>
              <w:spacing w:before="0" w:beforeAutospacing="off" w:after="300" w:afterAutospacing="off" w:line="510" w:lineRule="auto"/>
              <w:jc w:val="left"/>
              <w:rPr>
                <w:b w:val="1"/>
                <w:bCs w:val="1"/>
                <w:i w:val="0"/>
                <w:iCs w:val="0"/>
                <w:caps w:val="0"/>
                <w:smallCaps w:val="0"/>
                <w:color w:val="000000" w:themeColor="text1" w:themeTint="FF" w:themeShade="FF"/>
                <w:sz w:val="24"/>
                <w:szCs w:val="24"/>
              </w:rPr>
            </w:pPr>
            <w:r w:rsidRPr="1E3C658E" w:rsidR="1E3C658E">
              <w:rPr>
                <w:b w:val="1"/>
                <w:bCs w:val="1"/>
                <w:i w:val="0"/>
                <w:iCs w:val="0"/>
                <w:caps w:val="0"/>
                <w:smallCaps w:val="0"/>
                <w:color w:val="000000" w:themeColor="text1" w:themeTint="FF" w:themeShade="FF"/>
                <w:sz w:val="24"/>
                <w:szCs w:val="24"/>
              </w:rPr>
              <w:t>Version:</w:t>
            </w:r>
          </w:p>
        </w:tc>
        <w:tc>
          <w:tcPr>
            <w:tcW w:w="5715" w:type="dxa"/>
            <w:shd w:val="clear" w:color="auto" w:fill="FFFFFF" w:themeFill="background1"/>
            <w:tcMar/>
            <w:vAlign w:val="center"/>
          </w:tcPr>
          <w:p w:rsidR="1E3C658E" w:rsidP="1E3C658E" w:rsidRDefault="1E3C658E" w14:paraId="61A430E2" w14:textId="28E25FB9">
            <w:pPr>
              <w:spacing w:before="0" w:beforeAutospacing="off" w:after="300" w:afterAutospacing="off" w:line="510" w:lineRule="auto"/>
              <w:jc w:val="left"/>
              <w:rPr>
                <w:b w:val="0"/>
                <w:bCs w:val="0"/>
                <w:i w:val="0"/>
                <w:iCs w:val="0"/>
                <w:caps w:val="0"/>
                <w:smallCaps w:val="0"/>
                <w:color w:val="000000" w:themeColor="text1" w:themeTint="FF" w:themeShade="FF"/>
                <w:sz w:val="24"/>
                <w:szCs w:val="24"/>
              </w:rPr>
            </w:pPr>
            <w:r w:rsidRPr="1E3C658E" w:rsidR="1E3C658E">
              <w:rPr>
                <w:b w:val="0"/>
                <w:bCs w:val="0"/>
                <w:i w:val="0"/>
                <w:iCs w:val="0"/>
                <w:caps w:val="0"/>
                <w:smallCaps w:val="0"/>
                <w:color w:val="000000" w:themeColor="text1" w:themeTint="FF" w:themeShade="FF"/>
                <w:sz w:val="24"/>
                <w:szCs w:val="24"/>
              </w:rPr>
              <w:t>1</w:t>
            </w:r>
          </w:p>
        </w:tc>
      </w:tr>
    </w:tbl>
    <w:p w:rsidR="27A5AAA3" w:rsidP="1E3C658E" w:rsidRDefault="27A5AAA3" w14:paraId="187B39C4" w14:textId="35136232">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Company is a recruitment business which provides work-finding services to its clients and work-seekers. The Company must process personal data (including sensitive personal data) so that it can provide these services – in doing so, the Company acts as a data controller.</w:t>
      </w:r>
    </w:p>
    <w:p w:rsidR="27A5AAA3" w:rsidP="1E3C658E" w:rsidRDefault="27A5AAA3" w14:paraId="742B3AA3" w14:textId="2C66AA18">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You may give your personal details to the Company directly, such as on an application or registration form or via our website, or we may collect them from another source such as a jobs board. The Company must have a legal basis for processing your personal data. For the purposes of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providing</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you with work-finding services and/or information relating to roles relevant to you we will only use your personal data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in accordance with</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the terms of the following statement.</w:t>
      </w:r>
    </w:p>
    <w:p w:rsidR="27A5AAA3" w:rsidP="1E3C658E" w:rsidRDefault="27A5AAA3" w14:paraId="199AF181" w14:textId="6875493E">
      <w:pPr>
        <w:pStyle w:val="ListParagraph"/>
        <w:numPr>
          <w:ilvl w:val="0"/>
          <w:numId w:val="18"/>
        </w:numPr>
        <w:shd w:val="clear" w:color="auto" w:fill="FFFFFF" w:themeFill="background1"/>
        <w:spacing w:before="0" w:beforeAutospacing="off" w:after="0" w:afterAutospacing="off"/>
        <w:ind w:left="525" w:right="0"/>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Collection and use of personal data</w:t>
      </w:r>
    </w:p>
    <w:p w:rsidR="27A5AAA3" w:rsidP="1E3C658E" w:rsidRDefault="27A5AAA3" w14:paraId="1A4D2943" w14:textId="08D2A351">
      <w:pPr>
        <w:pStyle w:val="ListParagraph"/>
        <w:numPr>
          <w:ilvl w:val="0"/>
          <w:numId w:val="19"/>
        </w:numPr>
        <w:shd w:val="clear" w:color="auto" w:fill="FFFFFF" w:themeFill="background1"/>
        <w:spacing w:before="0" w:beforeAutospacing="off" w:after="0" w:afterAutospacing="off"/>
        <w:ind w:left="525" w:right="0"/>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Purpose of processing and legal basis</w:t>
      </w:r>
    </w:p>
    <w:p w:rsidR="27A5AAA3" w:rsidP="1E3C658E" w:rsidRDefault="27A5AAA3" w14:paraId="480E3071" w14:textId="2EE45A6A">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The Company will collect your personal data (which may include sensitive personal data) and will process your personal data for the purposes of providing you with work-finding services. This includes for example, contacting you about job opportunities, assessing your suitability for those opportunities, updating our databases, putting you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forward</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for job opportunities, arranging payments to you and developing and managing our services and relationship with you and our clients.</w:t>
      </w:r>
    </w:p>
    <w:p w:rsidR="27A5AAA3" w:rsidP="1E3C658E" w:rsidRDefault="27A5AAA3" w14:paraId="08078E80" w14:textId="302B2252">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In some cases</w:t>
      </w:r>
      <w:r w:rsidRPr="1E3C658E" w:rsidR="23D23B2D">
        <w:rPr>
          <w:rFonts w:ascii="Aptos" w:hAnsi="Aptos" w:eastAsia="Aptos" w:cs="Aptos"/>
          <w:b w:val="0"/>
          <w:bCs w:val="0"/>
          <w:i w:val="0"/>
          <w:iCs w:val="0"/>
          <w:caps w:val="0"/>
          <w:smallCaps w:val="0"/>
          <w:noProof w:val="0"/>
          <w:color w:val="000000" w:themeColor="text1" w:themeTint="FF" w:themeShade="FF"/>
          <w:sz w:val="24"/>
          <w:szCs w:val="24"/>
          <w:lang w:val="en-GB"/>
        </w:rPr>
        <w:t>,</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we may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be required</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to use your data for the purpose of investigating,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reporting</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and detecting crime </w:t>
      </w:r>
      <w:r w:rsidRPr="1E3C658E" w:rsidR="30FA9AB8">
        <w:rPr>
          <w:rFonts w:ascii="Aptos" w:hAnsi="Aptos" w:eastAsia="Aptos" w:cs="Aptos"/>
          <w:b w:val="0"/>
          <w:bCs w:val="0"/>
          <w:i w:val="0"/>
          <w:iCs w:val="0"/>
          <w:caps w:val="0"/>
          <w:smallCaps w:val="0"/>
          <w:noProof w:val="0"/>
          <w:color w:val="000000" w:themeColor="text1" w:themeTint="FF" w:themeShade="FF"/>
          <w:sz w:val="24"/>
          <w:szCs w:val="24"/>
          <w:lang w:val="en-GB"/>
        </w:rPr>
        <w:t>and</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to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comply with</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laws that apply to us. We may also use your information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during the course of</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internal audits to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demonstrate</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our compliance with certain industry standards.</w:t>
      </w:r>
    </w:p>
    <w:p w:rsidR="27A5AAA3" w:rsidP="1E3C658E" w:rsidRDefault="27A5AAA3" w14:paraId="21778B53" w14:textId="69600F4C">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legal bases we rely upon to offer these services to you are:</w:t>
      </w:r>
    </w:p>
    <w:p w:rsidR="27A5AAA3" w:rsidP="1E3C658E" w:rsidRDefault="27A5AAA3" w14:paraId="7C9C217F" w14:textId="145A8EA5">
      <w:pPr>
        <w:pStyle w:val="ListParagraph"/>
        <w:numPr>
          <w:ilvl w:val="0"/>
          <w:numId w:val="2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Your consent</w:t>
      </w:r>
    </w:p>
    <w:p w:rsidR="27A5AAA3" w:rsidP="1E3C658E" w:rsidRDefault="27A5AAA3" w14:paraId="5644615E" w14:textId="265D3F53">
      <w:pPr>
        <w:pStyle w:val="ListParagraph"/>
        <w:numPr>
          <w:ilvl w:val="0"/>
          <w:numId w:val="2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Where we have a legitimate interest</w:t>
      </w:r>
    </w:p>
    <w:p w:rsidR="27A5AAA3" w:rsidP="1E3C658E" w:rsidRDefault="27A5AAA3" w14:paraId="5364361A" w14:textId="2C9D93AB">
      <w:pPr>
        <w:pStyle w:val="ListParagraph"/>
        <w:numPr>
          <w:ilvl w:val="0"/>
          <w:numId w:val="2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To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comply with</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a legal obligation that we have</w:t>
      </w:r>
    </w:p>
    <w:p w:rsidR="27A5AAA3" w:rsidP="1E3C658E" w:rsidRDefault="27A5AAA3" w14:paraId="26B186E5" w14:textId="582BD12F">
      <w:pPr>
        <w:pStyle w:val="ListParagraph"/>
        <w:numPr>
          <w:ilvl w:val="0"/>
          <w:numId w:val="2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To fulfil a contractual obligation that we have with you</w:t>
      </w:r>
    </w:p>
    <w:p w:rsidR="27A5AAA3" w:rsidP="1E3C658E" w:rsidRDefault="27A5AAA3" w14:paraId="7835A9A1" w14:textId="4063747F">
      <w:pPr>
        <w:pStyle w:val="ListParagraph"/>
        <w:numPr>
          <w:ilvl w:val="0"/>
          <w:numId w:val="21"/>
        </w:numPr>
        <w:shd w:val="clear" w:color="auto" w:fill="FFFFFF" w:themeFill="background1"/>
        <w:spacing w:before="0" w:beforeAutospacing="off" w:after="0" w:afterAutospacing="off"/>
        <w:ind w:left="525" w:right="0"/>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Legitimate interest</w:t>
      </w:r>
    </w:p>
    <w:p w:rsidR="27A5AAA3" w:rsidP="1E3C658E" w:rsidRDefault="27A5AAA3" w14:paraId="165FD2BB" w14:textId="6C8161B2">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This is where the Company has a legitimate reason to process your data provided it is reasonable and does not go against what you would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reasonably expect</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from us. Where the Company has relied on a legitimate interest to process your personal data our legitimate interests is/are as follows:</w:t>
      </w:r>
    </w:p>
    <w:p w:rsidR="27A5AAA3" w:rsidP="1E3C658E" w:rsidRDefault="27A5AAA3" w14:paraId="63635325" w14:textId="4A56B09D">
      <w:pPr>
        <w:pStyle w:val="ListParagraph"/>
        <w:numPr>
          <w:ilvl w:val="0"/>
          <w:numId w:val="22"/>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Managing our database and keeping work-seeker records up to date;</w:t>
      </w:r>
    </w:p>
    <w:p w:rsidR="27A5AAA3" w:rsidP="1E3C658E" w:rsidRDefault="27A5AAA3" w14:paraId="3A47E8F5" w14:textId="1C5F6AD6">
      <w:pPr>
        <w:pStyle w:val="ListParagraph"/>
        <w:numPr>
          <w:ilvl w:val="0"/>
          <w:numId w:val="22"/>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Contacting the individual to seek your consent where you need it;</w:t>
      </w:r>
    </w:p>
    <w:p w:rsidR="27A5AAA3" w:rsidP="1E3C658E" w:rsidRDefault="27A5AAA3" w14:paraId="2495D2F3" w14:textId="4F778632">
      <w:pPr>
        <w:pStyle w:val="ListParagraph"/>
        <w:numPr>
          <w:ilvl w:val="0"/>
          <w:numId w:val="22"/>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Providing work-finding services to the individual, including sending their information to your clients where they have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demonstrated</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an interest in doing that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particular type of work</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but not expressly consented to you passing on their cv;</w:t>
      </w:r>
    </w:p>
    <w:p w:rsidR="27A5AAA3" w:rsidP="1E3C658E" w:rsidRDefault="27A5AAA3" w14:paraId="60D43686" w14:textId="3AB5B240">
      <w:pPr>
        <w:pStyle w:val="ListParagraph"/>
        <w:numPr>
          <w:ilvl w:val="0"/>
          <w:numId w:val="22"/>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Contacting the individual with information about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similar products</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or services that they have used from you recently; and</w:t>
      </w:r>
    </w:p>
    <w:p w:rsidR="27A5AAA3" w:rsidP="1E3C658E" w:rsidRDefault="27A5AAA3" w14:paraId="11A435D0" w14:textId="59904CD6">
      <w:pPr>
        <w:pStyle w:val="ListParagraph"/>
        <w:numPr>
          <w:ilvl w:val="0"/>
          <w:numId w:val="22"/>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Passing work-seeker’s information to debt collection agencies</w:t>
      </w:r>
    </w:p>
    <w:p w:rsidR="27A5AAA3" w:rsidP="1E3C658E" w:rsidRDefault="27A5AAA3" w14:paraId="5D0F2E02" w14:textId="10F14EFC">
      <w:pPr>
        <w:pStyle w:val="ListParagraph"/>
        <w:numPr>
          <w:ilvl w:val="0"/>
          <w:numId w:val="23"/>
        </w:numPr>
        <w:shd w:val="clear" w:color="auto" w:fill="FFFFFF" w:themeFill="background1"/>
        <w:spacing w:before="0" w:beforeAutospacing="off" w:after="0" w:afterAutospacing="off"/>
        <w:ind w:left="525" w:right="0"/>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Recipient/s of data</w:t>
      </w:r>
    </w:p>
    <w:p w:rsidR="27A5AAA3" w:rsidP="1E3C658E" w:rsidRDefault="27A5AAA3" w14:paraId="74DA32BE" w14:textId="71C58705">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Company will process your personal data and/or sensitive personal data with the following recipients:</w:t>
      </w:r>
    </w:p>
    <w:p w:rsidR="27A5AAA3" w:rsidP="1E3C658E" w:rsidRDefault="27A5AAA3" w14:paraId="4593A2D7" w14:textId="32C2732D">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Clients that we introduce or supply individuals to</w:t>
      </w:r>
    </w:p>
    <w:p w:rsidR="27A5AAA3" w:rsidP="1E3C658E" w:rsidRDefault="27A5AAA3" w14:paraId="03C28F8A" w14:textId="7FB36CFA">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Candidates’ former or prospective new employers that we obtain or provide references to</w:t>
      </w:r>
    </w:p>
    <w:p w:rsidR="27A5AAA3" w:rsidP="1E3C658E" w:rsidRDefault="27A5AAA3" w14:paraId="062BDD74" w14:textId="08D4B2C1">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Recruitment and Employment Confederation</w:t>
      </w:r>
    </w:p>
    <w:p w:rsidR="27A5AAA3" w:rsidP="1E3C658E" w:rsidRDefault="27A5AAA3" w14:paraId="3054AC9D" w14:textId="651A82AC">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Any other third parties who carry out audits to ensure that we run our business correctly or line with your</w:t>
      </w:r>
    </w:p>
    <w:p w:rsidR="27A5AAA3" w:rsidP="1E3C658E" w:rsidRDefault="27A5AAA3" w14:paraId="7651C6BA" w14:textId="5715D227">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Payroll service providers who manage your payroll on your behalf</w:t>
      </w:r>
    </w:p>
    <w:p w:rsidR="27A5AAA3" w:rsidP="1E3C658E" w:rsidRDefault="27A5AAA3" w14:paraId="283511BB" w14:textId="4B2F96CF">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Our legal advisers</w:t>
      </w:r>
    </w:p>
    <w:p w:rsidR="27A5AAA3" w:rsidP="1E3C658E" w:rsidRDefault="27A5AAA3" w14:paraId="49B26DD2" w14:textId="7CC743DF">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Our IT and CRM providers</w:t>
      </w:r>
    </w:p>
    <w:p w:rsidR="27A5AAA3" w:rsidP="1E3C658E" w:rsidRDefault="27A5AAA3" w14:paraId="244CD60E" w14:textId="6261FC25">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Any public information sources and </w:t>
      </w:r>
      <w:r w:rsidRPr="1E3C658E" w:rsidR="55975CA3">
        <w:rPr>
          <w:rFonts w:ascii="Aptos" w:hAnsi="Aptos" w:eastAsia="Aptos" w:cs="Aptos"/>
          <w:b w:val="0"/>
          <w:bCs w:val="0"/>
          <w:i w:val="0"/>
          <w:iCs w:val="0"/>
          <w:caps w:val="0"/>
          <w:smallCaps w:val="0"/>
          <w:noProof w:val="0"/>
          <w:color w:val="000000" w:themeColor="text1" w:themeTint="FF" w:themeShade="FF"/>
          <w:sz w:val="24"/>
          <w:szCs w:val="24"/>
          <w:lang w:val="en-GB"/>
        </w:rPr>
        <w:t>third-party</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organisations that you may use to carry out suitability checks on work-seekers e.g. Companies House, the Disclosure and Barring Service (DBS), DVLA</w:t>
      </w:r>
      <w:r w:rsidRPr="1E3C658E" w:rsidR="7F2BDBBF">
        <w:rPr>
          <w:rFonts w:ascii="Aptos" w:hAnsi="Aptos" w:eastAsia="Aptos" w:cs="Aptos"/>
          <w:b w:val="0"/>
          <w:bCs w:val="0"/>
          <w:i w:val="0"/>
          <w:iCs w:val="0"/>
          <w:caps w:val="0"/>
          <w:smallCaps w:val="0"/>
          <w:noProof w:val="0"/>
          <w:color w:val="000000" w:themeColor="text1" w:themeTint="FF" w:themeShade="FF"/>
          <w:sz w:val="24"/>
          <w:szCs w:val="24"/>
          <w:lang w:val="en-GB"/>
        </w:rPr>
        <w:t xml:space="preserve"> &amp;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credit reference agencies</w:t>
      </w:r>
    </w:p>
    <w:p w:rsidR="27A5AAA3" w:rsidP="1E3C658E" w:rsidRDefault="27A5AAA3" w14:paraId="2545242A" w14:textId="09BDD088">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Government, law enforcement agencies and other regulators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e.g</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the Police, Home Office, HMRC, Employment Agencies Standards Inspectorate (EASI), Local Authority Designated Officers (LADOs), GLAA,</w:t>
      </w:r>
    </w:p>
    <w:p w:rsidR="27A5AAA3" w:rsidP="1E3C658E" w:rsidRDefault="27A5AAA3" w14:paraId="73DEE610" w14:textId="4F7D2202">
      <w:pPr>
        <w:pStyle w:val="ListParagraph"/>
        <w:numPr>
          <w:ilvl w:val="0"/>
          <w:numId w:val="24"/>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Any other organisations an individual asks you to share their data with. Please note that this is not an exhaustive list.</w:t>
      </w:r>
    </w:p>
    <w:p w:rsidR="27A5AAA3" w:rsidP="1E3C658E" w:rsidRDefault="27A5AAA3" w14:paraId="1C220E51" w14:textId="58E25B27">
      <w:pPr>
        <w:pStyle w:val="ListParagraph"/>
        <w:numPr>
          <w:ilvl w:val="0"/>
          <w:numId w:val="25"/>
        </w:numPr>
        <w:shd w:val="clear" w:color="auto" w:fill="FFFFFF" w:themeFill="background1"/>
        <w:spacing w:before="0" w:beforeAutospacing="off" w:after="0" w:afterAutospacing="off"/>
        <w:ind w:left="525" w:right="0"/>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Statutory/contractual requirement</w:t>
      </w:r>
    </w:p>
    <w:p w:rsidR="27A5AAA3" w:rsidP="1E3C658E" w:rsidRDefault="27A5AAA3" w14:paraId="5B3A8984" w14:textId="08DDBBB3">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Your personal data is required by law and/or a contractual requirement (e.g. our client may require this personal data), and/or a requirement necessary to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enter into</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a contract. You are obliged to provide the personal data and if you do not the consequences of failure to provide the data are:</w:t>
      </w:r>
    </w:p>
    <w:p w:rsidR="27A5AAA3" w:rsidP="1E3C658E" w:rsidRDefault="27A5AAA3" w14:paraId="3F71D790" w14:textId="69E11280">
      <w:pPr>
        <w:pStyle w:val="ListParagraph"/>
        <w:numPr>
          <w:ilvl w:val="0"/>
          <w:numId w:val="26"/>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If </w:t>
      </w:r>
      <w:r w:rsidRPr="1E3C658E" w:rsidR="17028C2F">
        <w:rPr>
          <w:rFonts w:ascii="Aptos" w:hAnsi="Aptos" w:eastAsia="Aptos" w:cs="Aptos"/>
          <w:b w:val="0"/>
          <w:bCs w:val="0"/>
          <w:i w:val="0"/>
          <w:iCs w:val="0"/>
          <w:caps w:val="0"/>
          <w:smallCaps w:val="0"/>
          <w:noProof w:val="0"/>
          <w:color w:val="000000" w:themeColor="text1" w:themeTint="FF" w:themeShade="FF"/>
          <w:sz w:val="24"/>
          <w:szCs w:val="24"/>
          <w:lang w:val="en-GB"/>
        </w:rPr>
        <w:t>Vibrite</w:t>
      </w:r>
      <w:r w:rsidRPr="1E3C658E" w:rsidR="17028C2F">
        <w:rPr>
          <w:rFonts w:ascii="Aptos" w:hAnsi="Aptos" w:eastAsia="Aptos" w:cs="Aptos"/>
          <w:b w:val="0"/>
          <w:bCs w:val="0"/>
          <w:i w:val="0"/>
          <w:iCs w:val="0"/>
          <w:caps w:val="0"/>
          <w:smallCaps w:val="0"/>
          <w:noProof w:val="0"/>
          <w:color w:val="000000" w:themeColor="text1" w:themeTint="FF" w:themeShade="FF"/>
          <w:sz w:val="24"/>
          <w:szCs w:val="24"/>
          <w:lang w:val="en-GB"/>
        </w:rPr>
        <w:t xml:space="preserve"> Recruitment Group</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does not or cannot do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all of</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these checks</w:t>
      </w:r>
      <w:r w:rsidRPr="1E3C658E" w:rsidR="3F0C8A73">
        <w:rPr>
          <w:rFonts w:ascii="Aptos" w:hAnsi="Aptos" w:eastAsia="Aptos" w:cs="Aptos"/>
          <w:b w:val="0"/>
          <w:bCs w:val="0"/>
          <w:i w:val="0"/>
          <w:iCs w:val="0"/>
          <w:caps w:val="0"/>
          <w:smallCaps w:val="0"/>
          <w:noProof w:val="0"/>
          <w:color w:val="000000" w:themeColor="text1" w:themeTint="FF" w:themeShade="FF"/>
          <w:sz w:val="24"/>
          <w:szCs w:val="24"/>
          <w:lang w:val="en-GB"/>
        </w:rPr>
        <w:t xml:space="preserve"> &amp; the client </w:t>
      </w:r>
      <w:r w:rsidRPr="1E3C658E" w:rsidR="3F0C8A73">
        <w:rPr>
          <w:rFonts w:ascii="Aptos" w:hAnsi="Aptos" w:eastAsia="Aptos" w:cs="Aptos"/>
          <w:b w:val="0"/>
          <w:bCs w:val="0"/>
          <w:i w:val="0"/>
          <w:iCs w:val="0"/>
          <w:caps w:val="0"/>
          <w:smallCaps w:val="0"/>
          <w:noProof w:val="0"/>
          <w:color w:val="000000" w:themeColor="text1" w:themeTint="FF" w:themeShade="FF"/>
          <w:sz w:val="24"/>
          <w:szCs w:val="24"/>
          <w:lang w:val="en-GB"/>
        </w:rPr>
        <w:t>requires</w:t>
      </w:r>
      <w:r w:rsidRPr="1E3C658E" w:rsidR="3F0C8A73">
        <w:rPr>
          <w:rFonts w:ascii="Aptos" w:hAnsi="Aptos" w:eastAsia="Aptos" w:cs="Aptos"/>
          <w:b w:val="0"/>
          <w:bCs w:val="0"/>
          <w:i w:val="0"/>
          <w:iCs w:val="0"/>
          <w:caps w:val="0"/>
          <w:smallCaps w:val="0"/>
          <w:noProof w:val="0"/>
          <w:color w:val="000000" w:themeColor="text1" w:themeTint="FF" w:themeShade="FF"/>
          <w:sz w:val="24"/>
          <w:szCs w:val="24"/>
          <w:lang w:val="en-GB"/>
        </w:rPr>
        <w:t xml:space="preserve"> them,</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it may not be able to introduce or supply a work seeker to a client.</w:t>
      </w:r>
    </w:p>
    <w:p w:rsidR="27A5AAA3" w:rsidP="1E3C658E" w:rsidRDefault="27A5AAA3" w14:paraId="23CC5ACC" w14:textId="7DF36604">
      <w:pPr>
        <w:pStyle w:val="ListParagraph"/>
        <w:numPr>
          <w:ilvl w:val="0"/>
          <w:numId w:val="27"/>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Overseas Transfers</w:t>
      </w:r>
    </w:p>
    <w:p w:rsidR="27A5AAA3" w:rsidP="1E3C658E" w:rsidRDefault="27A5AAA3" w14:paraId="4FB264C9" w14:textId="304F5F3E">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The Company will not transfer the information you provide to us to countries outside the European Economic Area (‘EEA’) for the purposes of providing you with work-finding services. The EEA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comprises</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the EU member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states</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plus Norway,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Iceland</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and Liechtenstein.</w:t>
      </w:r>
    </w:p>
    <w:p w:rsidR="27A5AAA3" w:rsidP="1E3C658E" w:rsidRDefault="27A5AAA3" w14:paraId="3FCEE624" w14:textId="30A05D7B">
      <w:pPr>
        <w:pStyle w:val="ListParagraph"/>
        <w:numPr>
          <w:ilvl w:val="0"/>
          <w:numId w:val="28"/>
        </w:numPr>
        <w:shd w:val="clear" w:color="auto" w:fill="FFFFFF" w:themeFill="background1"/>
        <w:spacing w:before="0" w:beforeAutospacing="off" w:after="0" w:afterAutospacing="off"/>
        <w:ind w:left="525" w:right="0"/>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Data retention</w:t>
      </w:r>
    </w:p>
    <w:p w:rsidR="27A5AAA3" w:rsidP="1E3C658E" w:rsidRDefault="27A5AAA3" w14:paraId="3E96933C" w14:textId="4DBA6015">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The Company will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retain</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your personal data only for as long as is necessary for the purpose we collect it. Different laws may also require us to keep different data for different periods of time.</w:t>
      </w:r>
    </w:p>
    <w:p w:rsidR="27A5AAA3" w:rsidP="1E3C658E" w:rsidRDefault="27A5AAA3" w14:paraId="54A40DE4" w14:textId="35A2AD11">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Conduct of Employment Agencies and Employment Businesses Regulations 2003, require us to keep work-seeker records for at least one year from (a) the date of their creation or (b) after the date on which we last provide you with work-finding services.</w:t>
      </w:r>
    </w:p>
    <w:p w:rsidR="27A5AAA3" w:rsidP="1E3C658E" w:rsidRDefault="27A5AAA3" w14:paraId="40EBE5D4" w14:textId="0A81FE1B">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We must also keep your payroll records, holiday pay, sick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pay</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and pensions auto-enrolment records for as long as is legally required by HMRC and associated national minimum wage, social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security</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and tax legislation.</w:t>
      </w:r>
    </w:p>
    <w:p w:rsidR="27A5AAA3" w:rsidP="1E3C658E" w:rsidRDefault="27A5AAA3" w14:paraId="1F66B82F" w14:textId="7FD28A74">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Where the Company has obtained your consent to process your [personal/[and] sensitive personal data/specify which personal data], we will do so in line with our retention policy. Upon expiry of that period the Company will seek further consent from you. Where consent is not granted the Company will cease to process your [personal data/[and] sensitive personal] data].</w:t>
      </w:r>
    </w:p>
    <w:p w:rsidR="27A5AAA3" w:rsidP="1E3C658E" w:rsidRDefault="27A5AAA3" w14:paraId="6CDD0563" w14:textId="04B5712A">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Your data may be kept anything from 1 year to 6 </w:t>
      </w:r>
      <w:r w:rsidRPr="1E3C658E" w:rsidR="0F2E5935">
        <w:rPr>
          <w:rFonts w:ascii="Aptos" w:hAnsi="Aptos" w:eastAsia="Aptos" w:cs="Aptos"/>
          <w:b w:val="0"/>
          <w:bCs w:val="0"/>
          <w:i w:val="0"/>
          <w:iCs w:val="0"/>
          <w:caps w:val="0"/>
          <w:smallCaps w:val="0"/>
          <w:noProof w:val="0"/>
          <w:color w:val="000000" w:themeColor="text1" w:themeTint="FF" w:themeShade="FF"/>
          <w:sz w:val="24"/>
          <w:szCs w:val="24"/>
          <w:lang w:val="en-GB"/>
        </w:rPr>
        <w:t xml:space="preserve">years,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depending upon the legal requirements.</w:t>
      </w:r>
    </w:p>
    <w:p w:rsidR="27A5AAA3" w:rsidP="1E3C658E" w:rsidRDefault="27A5AAA3" w14:paraId="1AFDF823" w14:textId="4E07F4A8">
      <w:pPr>
        <w:pStyle w:val="ListParagraph"/>
        <w:numPr>
          <w:ilvl w:val="0"/>
          <w:numId w:val="29"/>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Your rights</w:t>
      </w:r>
    </w:p>
    <w:p w:rsidR="27A5AAA3" w:rsidP="1E3C658E" w:rsidRDefault="27A5AAA3" w14:paraId="6CE737DB" w14:textId="33FECC9A">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Please be aware that you have the following data protection rights:</w:t>
      </w:r>
    </w:p>
    <w:p w:rsidR="27A5AAA3" w:rsidP="1E3C658E" w:rsidRDefault="27A5AAA3" w14:paraId="127288C8" w14:textId="37645D4B">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to be informed about the personal data the Company processes on you;</w:t>
      </w:r>
    </w:p>
    <w:p w:rsidR="27A5AAA3" w:rsidP="1E3C658E" w:rsidRDefault="27A5AAA3" w14:paraId="071730B9" w14:textId="0D16111E">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of access to the personal data the Company processes on you;</w:t>
      </w:r>
    </w:p>
    <w:p w:rsidR="27A5AAA3" w:rsidP="1E3C658E" w:rsidRDefault="27A5AAA3" w14:paraId="4724D537" w14:textId="69B6FA52">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to rectification of your personal data;</w:t>
      </w:r>
    </w:p>
    <w:p w:rsidR="27A5AAA3" w:rsidP="1E3C658E" w:rsidRDefault="27A5AAA3" w14:paraId="48F3E501" w14:textId="66FF6FD2">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to erasure of your personal data in certain circumstances;</w:t>
      </w:r>
    </w:p>
    <w:p w:rsidR="27A5AAA3" w:rsidP="1E3C658E" w:rsidRDefault="27A5AAA3" w14:paraId="1F692825" w14:textId="08D275E1">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to restrict processing of your personal data;</w:t>
      </w:r>
    </w:p>
    <w:p w:rsidR="27A5AAA3" w:rsidP="1E3C658E" w:rsidRDefault="27A5AAA3" w14:paraId="23F89E36" w14:textId="08ED48C5">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to data portability in certain circumstances;</w:t>
      </w:r>
    </w:p>
    <w:p w:rsidR="27A5AAA3" w:rsidP="1E3C658E" w:rsidRDefault="27A5AAA3" w14:paraId="13BD0E94" w14:textId="4C33E822">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to object to the processing of your personal data that was based on a public or legitimate interest;</w:t>
      </w:r>
    </w:p>
    <w:p w:rsidR="27A5AAA3" w:rsidP="1E3C658E" w:rsidRDefault="27A5AAA3" w14:paraId="0575140A" w14:textId="6C5B258F">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not to be subjected to automated decision making and profiling; and</w:t>
      </w:r>
    </w:p>
    <w:p w:rsidR="27A5AAA3" w:rsidP="1E3C658E" w:rsidRDefault="27A5AAA3" w14:paraId="58B1B196" w14:textId="77A19753">
      <w:pPr>
        <w:pStyle w:val="ListParagraph"/>
        <w:numPr>
          <w:ilvl w:val="0"/>
          <w:numId w:val="30"/>
        </w:numPr>
        <w:shd w:val="clear" w:color="auto" w:fill="FFFFFF" w:themeFill="background1"/>
        <w:spacing w:before="0" w:beforeAutospacing="off" w:after="0" w:afterAutospacing="off"/>
        <w:ind w:left="525" w:right="0"/>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 right to withdraw consent at any time.</w:t>
      </w:r>
    </w:p>
    <w:p w:rsidR="27A5AAA3" w:rsidP="1E3C658E" w:rsidRDefault="27A5AAA3" w14:paraId="22B60134" w14:textId="1C56B48A">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Where you have consented to the Company processing your [personal data/[and]sensitive personal data] you have the right to withdraw that consent at any time by contacting The Company’s Data Protection Officer</w:t>
      </w:r>
      <w:r w:rsidRPr="1E3C658E" w:rsidR="42CE55AA">
        <w:rPr>
          <w:rFonts w:ascii="Aptos" w:hAnsi="Aptos" w:eastAsia="Aptos" w:cs="Aptos"/>
          <w:b w:val="0"/>
          <w:bCs w:val="0"/>
          <w:i w:val="0"/>
          <w:iCs w:val="0"/>
          <w:caps w:val="0"/>
          <w:smallCaps w:val="0"/>
          <w:noProof w:val="0"/>
          <w:color w:val="000000" w:themeColor="text1" w:themeTint="FF" w:themeShade="FF"/>
          <w:sz w:val="24"/>
          <w:szCs w:val="24"/>
          <w:lang w:val="en-GB"/>
        </w:rPr>
        <w:t>: K Johnson</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w:t>
      </w:r>
      <w:r w:rsidRPr="1E3C658E" w:rsidR="562F25C0">
        <w:rPr>
          <w:rFonts w:ascii="Aptos" w:hAnsi="Aptos" w:eastAsia="Aptos" w:cs="Aptos"/>
          <w:b w:val="0"/>
          <w:bCs w:val="0"/>
          <w:i w:val="0"/>
          <w:iCs w:val="0"/>
          <w:caps w:val="0"/>
          <w:smallCaps w:val="0"/>
          <w:noProof w:val="0"/>
          <w:color w:val="000000" w:themeColor="text1" w:themeTint="FF" w:themeShade="FF"/>
          <w:sz w:val="24"/>
          <w:szCs w:val="24"/>
          <w:lang w:val="en-GB"/>
        </w:rPr>
        <w:t xml:space="preserve"> </w:t>
      </w:r>
      <w:r w:rsidRPr="1E3C658E" w:rsidR="562F25C0">
        <w:rPr>
          <w:rFonts w:ascii="Aptos" w:hAnsi="Aptos" w:eastAsia="Aptos" w:cs="Aptos"/>
          <w:b w:val="0"/>
          <w:bCs w:val="0"/>
          <w:i w:val="0"/>
          <w:iCs w:val="0"/>
          <w:caps w:val="0"/>
          <w:smallCaps w:val="0"/>
          <w:noProof w:val="0"/>
          <w:color w:val="000000" w:themeColor="text1" w:themeTint="FF" w:themeShade="FF"/>
          <w:sz w:val="24"/>
          <w:szCs w:val="24"/>
          <w:lang w:val="en-GB"/>
        </w:rPr>
        <w:t>Vibrite</w:t>
      </w:r>
      <w:r w:rsidRPr="1E3C658E" w:rsidR="562F25C0">
        <w:rPr>
          <w:rFonts w:ascii="Aptos" w:hAnsi="Aptos" w:eastAsia="Aptos" w:cs="Aptos"/>
          <w:b w:val="0"/>
          <w:bCs w:val="0"/>
          <w:i w:val="0"/>
          <w:iCs w:val="0"/>
          <w:caps w:val="0"/>
          <w:smallCaps w:val="0"/>
          <w:noProof w:val="0"/>
          <w:color w:val="000000" w:themeColor="text1" w:themeTint="FF" w:themeShade="FF"/>
          <w:sz w:val="24"/>
          <w:szCs w:val="24"/>
          <w:lang w:val="en-GB"/>
        </w:rPr>
        <w:t xml:space="preserve"> Recruitment Group, </w:t>
      </w:r>
      <w:r w:rsidRPr="1E3C658E" w:rsidR="562F25C0">
        <w:rPr>
          <w:rFonts w:ascii="Lato" w:hAnsi="Lato" w:eastAsia="Lato" w:cs="Lato"/>
          <w:b w:val="0"/>
          <w:bCs w:val="0"/>
          <w:i w:val="0"/>
          <w:iCs w:val="0"/>
          <w:caps w:val="0"/>
          <w:smallCaps w:val="0"/>
          <w:noProof w:val="0"/>
          <w:color w:val="000000" w:themeColor="text1" w:themeTint="FF" w:themeShade="FF"/>
          <w:sz w:val="22"/>
          <w:szCs w:val="22"/>
          <w:lang w:val="en-GB"/>
        </w:rPr>
        <w:t>5 Brayford Square, London, E1 0SG, info@vibriterecruitmentgroup.com</w:t>
      </w:r>
    </w:p>
    <w:p w:rsidR="27A5AAA3" w:rsidP="1E3C658E" w:rsidRDefault="27A5AAA3" w14:paraId="5369EE84" w14:textId="23CA7EC2">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There may be circumstances where the Company will still need to process your data for legal or official reasons. We will inform you if this is the case. Where this is the case, we will restrict the data to only what is necessary for the purpose of meeting those specific reasons.</w:t>
      </w:r>
    </w:p>
    <w:p w:rsidR="27A5AAA3" w:rsidP="1E3C658E" w:rsidRDefault="27A5AAA3" w14:paraId="73523E16" w14:textId="007661BD">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If you believe that any of your data that the Company processes is incorrect or incomplete, please contact us using the details above and we will take reasonable steps to check its accuracy and correct it where necessary.</w:t>
      </w:r>
    </w:p>
    <w:p w:rsidR="27A5AAA3" w:rsidP="1E3C658E" w:rsidRDefault="27A5AAA3" w14:paraId="76DAA2CF" w14:textId="5BA542EC">
      <w:pPr>
        <w:shd w:val="clear" w:color="auto" w:fill="FFFFFF" w:themeFill="background1"/>
        <w:spacing w:before="0" w:beforeAutospacing="off" w:after="300" w:afterAutospacing="off" w:line="510" w:lineRule="auto"/>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You can also contact us using the above details if you want us to restrict the type or amount of data we process for you, access your personal data or exercise any of the other rights listed above.</w:t>
      </w:r>
    </w:p>
    <w:p w:rsidR="27A5AAA3" w:rsidP="1E3C658E" w:rsidRDefault="27A5AAA3" w14:paraId="2A920F65" w14:textId="20FDCF28">
      <w:pPr>
        <w:pStyle w:val="ListParagraph"/>
        <w:numPr>
          <w:ilvl w:val="0"/>
          <w:numId w:val="31"/>
        </w:numPr>
        <w:shd w:val="clear" w:color="auto" w:fill="FFFFFF" w:themeFill="background1"/>
        <w:spacing w:before="0" w:beforeAutospacing="off" w:after="0" w:afterAutospacing="off"/>
        <w:ind w:left="525" w:right="0"/>
        <w:jc w:val="left"/>
        <w:rPr>
          <w:rFonts w:ascii="Aptos" w:hAnsi="Aptos" w:eastAsia="Aptos" w:cs="Aptos"/>
          <w:b w:val="1"/>
          <w:bCs w:val="1"/>
          <w:i w:val="0"/>
          <w:iCs w:val="0"/>
          <w:caps w:val="0"/>
          <w:smallCaps w:val="0"/>
          <w:noProof w:val="0"/>
          <w:color w:val="000000" w:themeColor="text1" w:themeTint="FF" w:themeShade="FF"/>
          <w:sz w:val="24"/>
          <w:szCs w:val="24"/>
          <w:lang w:val="en-GB"/>
        </w:rPr>
      </w:pPr>
      <w:r w:rsidRPr="1E3C658E" w:rsidR="27A5AAA3">
        <w:rPr>
          <w:rFonts w:ascii="Aptos" w:hAnsi="Aptos" w:eastAsia="Aptos" w:cs="Aptos"/>
          <w:b w:val="1"/>
          <w:bCs w:val="1"/>
          <w:i w:val="0"/>
          <w:iCs w:val="0"/>
          <w:caps w:val="0"/>
          <w:smallCaps w:val="0"/>
          <w:noProof w:val="0"/>
          <w:color w:val="000000" w:themeColor="text1" w:themeTint="FF" w:themeShade="FF"/>
          <w:sz w:val="24"/>
          <w:szCs w:val="24"/>
          <w:lang w:val="en-GB"/>
        </w:rPr>
        <w:t>Complaints or queries</w:t>
      </w:r>
    </w:p>
    <w:p w:rsidR="27A5AAA3" w:rsidP="1E3C658E" w:rsidRDefault="27A5AAA3" w14:paraId="27FD13F1" w14:textId="3909AF81">
      <w:pPr>
        <w:shd w:val="clear" w:color="auto" w:fill="FFFFFF" w:themeFill="background1"/>
        <w:spacing w:before="0" w:beforeAutospacing="off" w:after="300" w:afterAutospacing="off" w:line="510" w:lineRule="auto"/>
        <w:jc w:val="left"/>
        <w:rPr>
          <w:rFonts w:ascii="Aptos" w:hAnsi="Aptos" w:eastAsia="Aptos" w:cs="Aptos"/>
          <w:b w:val="0"/>
          <w:bCs w:val="0"/>
          <w:i w:val="0"/>
          <w:iCs w:val="0"/>
          <w:caps w:val="0"/>
          <w:smallCaps w:val="0"/>
          <w:noProof w:val="0"/>
          <w:color w:val="000000" w:themeColor="text1" w:themeTint="FF" w:themeShade="FF"/>
          <w:sz w:val="24"/>
          <w:szCs w:val="24"/>
          <w:lang w:val="en-GB"/>
        </w:rPr>
      </w:pP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If you wish to complain about this privacy notice or any of the procedures set out in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it</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 please contact The Company’s Data Protection Officer</w:t>
      </w:r>
      <w:r w:rsidRPr="1E3C658E" w:rsidR="0513468C">
        <w:rPr>
          <w:rFonts w:ascii="Aptos" w:hAnsi="Aptos" w:eastAsia="Aptos" w:cs="Aptos"/>
          <w:b w:val="0"/>
          <w:bCs w:val="0"/>
          <w:i w:val="0"/>
          <w:iCs w:val="0"/>
          <w:caps w:val="0"/>
          <w:smallCaps w:val="0"/>
          <w:noProof w:val="0"/>
          <w:color w:val="000000" w:themeColor="text1" w:themeTint="FF" w:themeShade="FF"/>
          <w:sz w:val="24"/>
          <w:szCs w:val="24"/>
          <w:lang w:val="en-GB"/>
        </w:rPr>
        <w:t xml:space="preserve">, whose details have </w:t>
      </w:r>
      <w:r w:rsidRPr="1E3C658E" w:rsidR="0513468C">
        <w:rPr>
          <w:rFonts w:ascii="Aptos" w:hAnsi="Aptos" w:eastAsia="Aptos" w:cs="Aptos"/>
          <w:b w:val="0"/>
          <w:bCs w:val="0"/>
          <w:i w:val="0"/>
          <w:iCs w:val="0"/>
          <w:caps w:val="0"/>
          <w:smallCaps w:val="0"/>
          <w:noProof w:val="0"/>
          <w:color w:val="000000" w:themeColor="text1" w:themeTint="FF" w:themeShade="FF"/>
          <w:sz w:val="24"/>
          <w:szCs w:val="24"/>
          <w:lang w:val="en-GB"/>
        </w:rPr>
        <w:t>previoulsy</w:t>
      </w:r>
      <w:r w:rsidRPr="1E3C658E" w:rsidR="0513468C">
        <w:rPr>
          <w:rFonts w:ascii="Aptos" w:hAnsi="Aptos" w:eastAsia="Aptos" w:cs="Aptos"/>
          <w:b w:val="0"/>
          <w:bCs w:val="0"/>
          <w:i w:val="0"/>
          <w:iCs w:val="0"/>
          <w:caps w:val="0"/>
          <w:smallCaps w:val="0"/>
          <w:noProof w:val="0"/>
          <w:color w:val="000000" w:themeColor="text1" w:themeTint="FF" w:themeShade="FF"/>
          <w:sz w:val="24"/>
          <w:szCs w:val="24"/>
          <w:lang w:val="en-GB"/>
        </w:rPr>
        <w:t xml:space="preserve"> been provided on this document.  </w:t>
      </w:r>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xml:space="preserve">You also have the right to raise concerns with Information Commissioner’s Office on 0303 123 1113 or at </w:t>
      </w:r>
      <w:hyperlink r:id="R63231453a4a24047">
        <w:r w:rsidRPr="1E3C658E" w:rsidR="27A5AAA3">
          <w:rPr>
            <w:rStyle w:val="Hyperlink"/>
            <w:rFonts w:ascii="Aptos" w:hAnsi="Aptos" w:eastAsia="Aptos" w:cs="Aptos"/>
            <w:b w:val="0"/>
            <w:bCs w:val="0"/>
            <w:i w:val="0"/>
            <w:iCs w:val="0"/>
            <w:caps w:val="0"/>
            <w:smallCaps w:val="0"/>
            <w:strike w:val="0"/>
            <w:dstrike w:val="0"/>
            <w:noProof w:val="0"/>
            <w:color w:val="000000" w:themeColor="text1" w:themeTint="FF" w:themeShade="FF"/>
            <w:sz w:val="24"/>
            <w:szCs w:val="24"/>
            <w:u w:val="none"/>
            <w:lang w:val="en-GB"/>
          </w:rPr>
          <w:t>https://ico.org.uk/concerns/</w:t>
        </w:r>
      </w:hyperlink>
      <w:r w:rsidRPr="1E3C658E" w:rsidR="27A5AAA3">
        <w:rPr>
          <w:rFonts w:ascii="Aptos" w:hAnsi="Aptos" w:eastAsia="Aptos" w:cs="Aptos"/>
          <w:b w:val="0"/>
          <w:bCs w:val="0"/>
          <w:i w:val="0"/>
          <w:iCs w:val="0"/>
          <w:caps w:val="0"/>
          <w:smallCaps w:val="0"/>
          <w:noProof w:val="0"/>
          <w:color w:val="000000" w:themeColor="text1" w:themeTint="FF" w:themeShade="FF"/>
          <w:sz w:val="24"/>
          <w:szCs w:val="24"/>
          <w:lang w:val="en-GB"/>
        </w:rPr>
        <w:t>, or any other relevant supervisory authority should your personal data be processed outside of the UK, if you believe that your data protection rights have not been adhered to.</w:t>
      </w:r>
    </w:p>
    <w:p w:rsidR="1E3C658E" w:rsidP="1E3C658E" w:rsidRDefault="1E3C658E" w14:paraId="368CE6E9" w14:textId="505F13B3">
      <w:pPr>
        <w:pStyle w:val="Normal"/>
        <w:rPr>
          <w:rFonts w:ascii="Aptos" w:hAnsi="Aptos" w:eastAsia="Aptos" w:cs="Aptos"/>
          <w:b w:val="1"/>
          <w:bCs w:val="1"/>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headerReference w:type="default" r:id="Rf3894423073142fb"/>
      <w:footerReference w:type="default" r:id="Ra7794809906140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D5EE83" w:rsidTr="2CD5EE83" w14:paraId="304D38F6">
      <w:trPr>
        <w:trHeight w:val="300"/>
      </w:trPr>
      <w:tc>
        <w:tcPr>
          <w:tcW w:w="3005" w:type="dxa"/>
          <w:tcMar/>
        </w:tcPr>
        <w:p w:rsidR="2CD5EE83" w:rsidP="2CD5EE83" w:rsidRDefault="2CD5EE83" w14:paraId="41D0384F" w14:textId="44DBB76B">
          <w:pPr>
            <w:pStyle w:val="Header"/>
            <w:bidi w:val="0"/>
            <w:ind w:left="-115"/>
            <w:jc w:val="left"/>
          </w:pPr>
        </w:p>
      </w:tc>
      <w:tc>
        <w:tcPr>
          <w:tcW w:w="3005" w:type="dxa"/>
          <w:tcMar/>
        </w:tcPr>
        <w:p w:rsidR="2CD5EE83" w:rsidP="2CD5EE83" w:rsidRDefault="2CD5EE83" w14:paraId="2EE490CC" w14:textId="7E6FB8BF">
          <w:pPr>
            <w:pStyle w:val="Header"/>
            <w:bidi w:val="0"/>
            <w:jc w:val="center"/>
          </w:pPr>
        </w:p>
      </w:tc>
      <w:tc>
        <w:tcPr>
          <w:tcW w:w="3005" w:type="dxa"/>
          <w:tcMar/>
        </w:tcPr>
        <w:p w:rsidR="2CD5EE83" w:rsidP="2CD5EE83" w:rsidRDefault="2CD5EE83" w14:paraId="5F0081C4" w14:textId="3CDB0D41">
          <w:pPr>
            <w:pStyle w:val="Header"/>
            <w:bidi w:val="0"/>
            <w:ind w:right="-115"/>
            <w:jc w:val="right"/>
          </w:pPr>
        </w:p>
      </w:tc>
    </w:tr>
  </w:tbl>
  <w:p w:rsidR="2CD5EE83" w:rsidP="2CD5EE83" w:rsidRDefault="2CD5EE83" w14:paraId="54476E76" w14:textId="4764D68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CD5EE83" w:rsidTr="2CD5EE83" w14:paraId="2BED8097">
      <w:trPr>
        <w:trHeight w:val="300"/>
      </w:trPr>
      <w:tc>
        <w:tcPr>
          <w:tcW w:w="3005" w:type="dxa"/>
          <w:tcMar/>
        </w:tcPr>
        <w:p w:rsidR="2CD5EE83" w:rsidP="2CD5EE83" w:rsidRDefault="2CD5EE83" w14:paraId="355F95BF" w14:textId="0C5FAF50">
          <w:pPr>
            <w:pStyle w:val="Header"/>
            <w:bidi w:val="0"/>
            <w:ind w:left="-115"/>
            <w:jc w:val="left"/>
          </w:pPr>
        </w:p>
      </w:tc>
      <w:tc>
        <w:tcPr>
          <w:tcW w:w="3005" w:type="dxa"/>
          <w:tcMar/>
        </w:tcPr>
        <w:p w:rsidR="2CD5EE83" w:rsidP="2CD5EE83" w:rsidRDefault="2CD5EE83" w14:paraId="48467C33" w14:textId="47A6E031">
          <w:pPr>
            <w:pStyle w:val="Header"/>
            <w:bidi w:val="0"/>
            <w:jc w:val="center"/>
          </w:pPr>
        </w:p>
      </w:tc>
      <w:tc>
        <w:tcPr>
          <w:tcW w:w="3005" w:type="dxa"/>
          <w:tcMar/>
        </w:tcPr>
        <w:p w:rsidR="2CD5EE83" w:rsidP="2CD5EE83" w:rsidRDefault="2CD5EE83" w14:paraId="6B157CAD" w14:textId="37A3C44D">
          <w:pPr>
            <w:pStyle w:val="Header"/>
            <w:bidi w:val="0"/>
            <w:ind w:right="-115"/>
            <w:jc w:val="right"/>
          </w:pPr>
        </w:p>
      </w:tc>
    </w:tr>
  </w:tbl>
  <w:p w:rsidR="2CD5EE83" w:rsidP="2CD5EE83" w:rsidRDefault="2CD5EE83" w14:paraId="081D8F74" w14:textId="1D79FF27">
    <w:pPr>
      <w:pStyle w:val="Header"/>
      <w:bidi w:val="0"/>
    </w:pPr>
  </w:p>
</w:hdr>
</file>

<file path=word/numbering.xml><?xml version="1.0" encoding="utf-8"?>
<w:numbering xmlns:w="http://schemas.openxmlformats.org/wordprocessingml/2006/main">
  <w:abstractNum xmlns:w="http://schemas.openxmlformats.org/wordprocessingml/2006/main" w:abstractNumId="31">
    <w:nsid w:val="71793176"/>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c1bd1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4f0ab8d1"/>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13c4ce6c"/>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686172d"/>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230c69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41904cb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4">
    <w:nsid w:val="7584fd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3b240d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2">
    <w:nsid w:val="a9ca1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bb7e3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6ce0d5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787ae58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5305f7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11877f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aed2f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2012d1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62a7f44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f13ad5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1e5028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1ec28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968995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7a5591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36837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71f5c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5fd8c6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4e1fce0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4e24afe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5133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58e240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5dfe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F864F2"/>
    <w:rsid w:val="0513468C"/>
    <w:rsid w:val="0CE874A4"/>
    <w:rsid w:val="0F2E5935"/>
    <w:rsid w:val="1032CA48"/>
    <w:rsid w:val="17028C2F"/>
    <w:rsid w:val="1B04DF4F"/>
    <w:rsid w:val="1E3C658E"/>
    <w:rsid w:val="1E75533F"/>
    <w:rsid w:val="1EED71E7"/>
    <w:rsid w:val="23D23B2D"/>
    <w:rsid w:val="26EC3005"/>
    <w:rsid w:val="27A5AAA3"/>
    <w:rsid w:val="2B08853C"/>
    <w:rsid w:val="2CD5EE83"/>
    <w:rsid w:val="2EF1AC9C"/>
    <w:rsid w:val="30FA9AB8"/>
    <w:rsid w:val="35BA1C66"/>
    <w:rsid w:val="39652979"/>
    <w:rsid w:val="3A8C80D6"/>
    <w:rsid w:val="3CAB92FA"/>
    <w:rsid w:val="3CAB92FA"/>
    <w:rsid w:val="3F0C8A73"/>
    <w:rsid w:val="3FE88DFD"/>
    <w:rsid w:val="3FE88DFD"/>
    <w:rsid w:val="41F864F2"/>
    <w:rsid w:val="42CE55AA"/>
    <w:rsid w:val="48234BBD"/>
    <w:rsid w:val="520EFA6F"/>
    <w:rsid w:val="54D71B0A"/>
    <w:rsid w:val="5560D808"/>
    <w:rsid w:val="55975CA3"/>
    <w:rsid w:val="562F25C0"/>
    <w:rsid w:val="5675C32B"/>
    <w:rsid w:val="5675C32B"/>
    <w:rsid w:val="5E7024F4"/>
    <w:rsid w:val="604EFF75"/>
    <w:rsid w:val="62799124"/>
    <w:rsid w:val="627C4BBB"/>
    <w:rsid w:val="6BA8D6D6"/>
    <w:rsid w:val="6F98A0E5"/>
    <w:rsid w:val="7F2BD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864F2"/>
  <w15:chartTrackingRefBased/>
  <w15:docId w15:val="{E2213AB5-3348-4F28-B305-BD53DEBA13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2CD5EE83"/>
    <w:pPr>
      <w:spacing/>
      <w:ind w:left="720"/>
      <w:contextualSpacing/>
    </w:pPr>
  </w:style>
  <w:style w:type="paragraph" w:styleId="Header">
    <w:uiPriority w:val="99"/>
    <w:name w:val="header"/>
    <w:basedOn w:val="Normal"/>
    <w:unhideWhenUsed/>
    <w:rsid w:val="2CD5EE83"/>
    <w:pPr>
      <w:tabs>
        <w:tab w:val="center" w:leader="none" w:pos="4680"/>
        <w:tab w:val="right" w:leader="none" w:pos="9360"/>
      </w:tabs>
      <w:spacing w:after="0" w:line="240" w:lineRule="auto"/>
    </w:pPr>
  </w:style>
  <w:style w:type="paragraph" w:styleId="Footer">
    <w:uiPriority w:val="99"/>
    <w:name w:val="footer"/>
    <w:basedOn w:val="Normal"/>
    <w:unhideWhenUsed/>
    <w:rsid w:val="2CD5EE8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DefaultParagraphFont"/>
    <w:unhideWhenUsed/>
    <w:rsid w:val="1E3C658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eader" Target="/word/header.xml" Id="Rf3894423073142fb" /><Relationship Type="http://schemas.openxmlformats.org/officeDocument/2006/relationships/footer" Target="/word/footer.xml" Id="Ra779480990614085" /><Relationship Type="http://schemas.openxmlformats.org/officeDocument/2006/relationships/numbering" Target="/word/numbering.xml" Id="R7fff692e252a4955" /><Relationship Type="http://schemas.openxmlformats.org/officeDocument/2006/relationships/hyperlink" Target="https://ico.org.uk/concerns/" TargetMode="External" Id="R63231453a4a24047"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Carla Young</dc:creator>
  <keywords/>
  <dc:description/>
  <lastModifiedBy>Carla Young</lastModifiedBy>
  <revision>3</revision>
  <dcterms:created xsi:type="dcterms:W3CDTF">2025-03-14T09:52:39.0236456Z</dcterms:created>
  <dcterms:modified xsi:type="dcterms:W3CDTF">2025-03-16T15:53:07.2596477Z</dcterms:modified>
</coreProperties>
</file>